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Госпитализация гражданина в больничное учреждение осуществляется в случаях: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— самостоятельного обращения больного по экстренным показаниям;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— направления лечащим врачом  поликлиники;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— направление врача приемного отделения стационара либо зав. отделением;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Показания для госпитализации: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Плановая госпитализация – проведение диагностики и лечения, требующие круглосуточного медицинского наблюдения.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При госпитализации гражданина в  больничное учреждение ему по клиническим показаниям устанавливают режим дневного (стационар дневного пребывания) или круглосуточного медицинского наблюдения.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Сроки госпитализации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bookmarkStart w:colFirst="0" w:colLast="0" w:name="_g75ypzz0wpp3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оказания плановой медицинской помощи возможно наличие очередности. Срок плановой госпитализации по абсолютным показаниям не более </w:t>
      </w:r>
      <w:r w:rsidDel="00000000" w:rsidR="00000000" w:rsidRPr="00000000">
        <w:rPr>
          <w:color w:val="555a64"/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 дней и по относительным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Документы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1) Перечень документов: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— направление (лечащего врача поликлиники, врача приемного покоя,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заведующего отделением);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— паспорт;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— действующий страховой полис обязательного медицинского страхования;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2) предметы личной гигиены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Анализы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— общий анализ крови, общий анализ мочи, общий анализ кала.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— флюорография,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— ЭКГ;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55a64"/>
          <w:sz w:val="24"/>
          <w:szCs w:val="24"/>
          <w:u w:val="none"/>
          <w:shd w:fill="auto" w:val="clear"/>
          <w:vertAlign w:val="baseline"/>
          <w:rtl w:val="0"/>
        </w:rPr>
        <w:t xml:space="preserve">— Исследование крови на ВИЧ, RW, HBs— Ag, HCV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